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CF" w:rsidRDefault="0045739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Приложение № 2</w:t>
      </w:r>
    </w:p>
    <w:p w:rsidR="000D0ACF" w:rsidRDefault="0045739C">
      <w:pPr>
        <w:jc w:val="center"/>
        <w:rPr>
          <w:color w:val="FF0000"/>
          <w:sz w:val="24"/>
        </w:rPr>
      </w:pPr>
      <w:r>
        <w:rPr>
          <w:sz w:val="24"/>
        </w:rPr>
        <w:t xml:space="preserve">                                                                                                        к приказу № 313-лс от 29.11.2024</w:t>
      </w:r>
    </w:p>
    <w:p w:rsidR="000D0ACF" w:rsidRDefault="000D0ACF">
      <w:pPr>
        <w:jc w:val="center"/>
        <w:rPr>
          <w:color w:val="FF0000"/>
          <w:sz w:val="24"/>
        </w:rPr>
      </w:pPr>
    </w:p>
    <w:p w:rsidR="000D0ACF" w:rsidRDefault="0045739C">
      <w:pPr>
        <w:jc w:val="center"/>
        <w:rPr>
          <w:sz w:val="24"/>
        </w:rPr>
      </w:pPr>
      <w:r>
        <w:rPr>
          <w:sz w:val="24"/>
        </w:rPr>
        <w:t xml:space="preserve">ГОСУДАРСТВЕННОЕ БЮДЖЕТНОЕ ОБЩЕОБРАЗОВАТЕЛЬНОЕ УЧРЕЖДЕНИЕ СРЕДНЯЯ ОБЩЕОБРАЗОВАТЕЛЬНАЯ ШКОЛА № 516 </w:t>
      </w:r>
    </w:p>
    <w:p w:rsidR="000D0ACF" w:rsidRDefault="0045739C">
      <w:pPr>
        <w:jc w:val="center"/>
        <w:rPr>
          <w:sz w:val="24"/>
        </w:rPr>
      </w:pPr>
      <w:r>
        <w:rPr>
          <w:sz w:val="24"/>
        </w:rPr>
        <w:t>НЕВСКОГО РАЙОНА САНК</w:t>
      </w:r>
      <w:r>
        <w:rPr>
          <w:sz w:val="24"/>
        </w:rPr>
        <w:t>Т-ПЕТЕРБУРГА</w:t>
      </w:r>
    </w:p>
    <w:p w:rsidR="000D0ACF" w:rsidRDefault="000D0ACF">
      <w:pPr>
        <w:jc w:val="center"/>
        <w:rPr>
          <w:sz w:val="24"/>
        </w:rPr>
      </w:pPr>
    </w:p>
    <w:p w:rsidR="000D0ACF" w:rsidRDefault="0045739C">
      <w:pPr>
        <w:jc w:val="center"/>
        <w:rPr>
          <w:sz w:val="28"/>
        </w:rPr>
      </w:pPr>
      <w:r>
        <w:rPr>
          <w:sz w:val="28"/>
        </w:rPr>
        <w:t>Родительские собрания и консультации для родителей, открытые уроки</w:t>
      </w:r>
    </w:p>
    <w:p w:rsidR="000D0ACF" w:rsidRDefault="0045739C">
      <w:pPr>
        <w:jc w:val="center"/>
        <w:rPr>
          <w:sz w:val="24"/>
        </w:rPr>
      </w:pPr>
      <w:r>
        <w:rPr>
          <w:sz w:val="28"/>
        </w:rPr>
        <w:t xml:space="preserve">День открытых дверей 14.12.2024 </w:t>
      </w:r>
    </w:p>
    <w:p w:rsidR="000D0ACF" w:rsidRDefault="000D0ACF">
      <w:pPr>
        <w:ind w:firstLine="567"/>
        <w:jc w:val="right"/>
        <w:rPr>
          <w:sz w:val="24"/>
        </w:rPr>
      </w:pPr>
    </w:p>
    <w:p w:rsidR="000D0ACF" w:rsidRDefault="000D0ACF">
      <w:pPr>
        <w:ind w:left="513" w:right="1940"/>
        <w:rPr>
          <w:sz w:val="24"/>
        </w:rPr>
      </w:pPr>
    </w:p>
    <w:p w:rsidR="000D0ACF" w:rsidRDefault="000D0ACF">
      <w:pPr>
        <w:ind w:left="873" w:right="1940"/>
        <w:rPr>
          <w:sz w:val="24"/>
        </w:rPr>
      </w:pP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710"/>
        <w:gridCol w:w="876"/>
        <w:gridCol w:w="2389"/>
        <w:gridCol w:w="5245"/>
        <w:gridCol w:w="1133"/>
      </w:tblGrid>
      <w:tr w:rsidR="000D0A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Содержание 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CF" w:rsidRDefault="0045739C">
            <w:r>
              <w:rPr>
                <w:sz w:val="24"/>
              </w:rPr>
              <w:t>Кабинет</w:t>
            </w:r>
          </w:p>
        </w:tc>
      </w:tr>
      <w:tr w:rsidR="000D0A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Собрание 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будущих первоклассников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Прием в 1 класс в 2025-2026</w:t>
            </w:r>
            <w:r>
              <w:rPr>
                <w:sz w:val="24"/>
              </w:rPr>
              <w:t xml:space="preserve"> году: информирование родителей (законных представителей) о правилах и порядке приема в первый класс, об адресах жилых домов, закрепленных за ГБОУ СОШ № 516 для проведения первичного учета детей, об особенностях образовательного процесса (образовательной п</w:t>
            </w:r>
            <w:r>
              <w:rPr>
                <w:sz w:val="24"/>
              </w:rPr>
              <w:t>рограммы, учебно-методического комплекта, режима работы образовательной организации и групп продленного дня, организации внеурочной деятельности, формы одежды), о питании обучающихся</w:t>
            </w:r>
            <w:proofErr w:type="gramEnd"/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</w:rPr>
              <w:t>Бордачёва</w:t>
            </w:r>
            <w:proofErr w:type="spellEnd"/>
            <w:r>
              <w:rPr>
                <w:sz w:val="24"/>
              </w:rPr>
              <w:t xml:space="preserve"> М.Ю.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CF" w:rsidRDefault="0045739C">
            <w:r>
              <w:rPr>
                <w:sz w:val="24"/>
              </w:rPr>
              <w:t>Каб.103</w:t>
            </w:r>
          </w:p>
        </w:tc>
      </w:tr>
      <w:tr w:rsidR="000D0A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Собрание дл</w:t>
            </w:r>
            <w:r>
              <w:rPr>
                <w:sz w:val="24"/>
              </w:rPr>
              <w:t>я родителей обучающихся 9-х  классов.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Материалы размещены на сайте школы в разделе «Государственная итоговая аттестация»</w:t>
            </w:r>
          </w:p>
          <w:p w:rsidR="000D0ACF" w:rsidRDefault="0045739C">
            <w:pPr>
              <w:rPr>
                <w:sz w:val="24"/>
              </w:rPr>
            </w:pPr>
            <w:hyperlink r:id="rId7" w:history="1">
              <w:r>
                <w:rPr>
                  <w:rStyle w:val="af9"/>
                </w:rPr>
                <w:t>http://school516spb.ru/about-us-1/gia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Разъяснение порядка проведения государственной  итоговой аттестации в 2025 году по программам основного общего образования, условия проведения государственной итоговой аттестации для лиц с ОВЗ, детей-инвалидов. Особенности КИМ ОГЭ и КИМ ГВЭ,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с родит</w:t>
            </w:r>
            <w:r>
              <w:rPr>
                <w:sz w:val="24"/>
              </w:rPr>
              <w:t xml:space="preserve">елями обучающихся с ОВЗ, инвалидов и детей-инвалидов,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индивидуальные консультации,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олимпиады школьников, участниками, победителями и призерами чемпионатов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«Профессионалы»,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 и других.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 разъяснение порядка проведения итогового собеседования по</w:t>
            </w:r>
            <w:r>
              <w:rPr>
                <w:sz w:val="24"/>
              </w:rPr>
              <w:t xml:space="preserve"> русскому языку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в 9-х классах и итогового сочинения в 11-х классах;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 разъяснение порядка проведения государственной итоговой аттестации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в 2025 году, особенности КИМ ОГЭ и КИМ ЕГЭ (КЕГЭ), условий проведения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государственной итоговой аттестации для лиц с </w:t>
            </w:r>
            <w:r>
              <w:rPr>
                <w:sz w:val="24"/>
              </w:rPr>
              <w:t xml:space="preserve">ОВЗ, инвалидов и </w:t>
            </w:r>
            <w:proofErr w:type="spellStart"/>
            <w:r>
              <w:rPr>
                <w:sz w:val="24"/>
              </w:rPr>
              <w:t>детейинвалидов</w:t>
            </w:r>
            <w:proofErr w:type="spellEnd"/>
            <w:r>
              <w:rPr>
                <w:sz w:val="24"/>
              </w:rPr>
              <w:t>;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 ознакомление с циклограммой мероприятий по подготовке обучающихся к ГИА,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системой индивидуальных занятий, с порядком получения рекомендаций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ЦПМПК и ТПМПК, сроками проведения ГИА и правом 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в ка</w:t>
            </w:r>
            <w:r>
              <w:rPr>
                <w:sz w:val="24"/>
              </w:rPr>
              <w:t xml:space="preserve">ждом из периодов, с условиями приема на </w:t>
            </w:r>
            <w:proofErr w:type="gramStart"/>
            <w:r>
              <w:rPr>
                <w:sz w:val="24"/>
              </w:rPr>
              <w:t>обучение по программам</w:t>
            </w:r>
            <w:proofErr w:type="gramEnd"/>
            <w:r>
              <w:rPr>
                <w:sz w:val="24"/>
              </w:rPr>
              <w:t xml:space="preserve"> среднего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профессионального и высшего профессионального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аместитель</w:t>
            </w:r>
            <w:proofErr w:type="spellEnd"/>
            <w:r>
              <w:rPr>
                <w:sz w:val="24"/>
              </w:rPr>
              <w:t xml:space="preserve"> директора по УВР  Н.С. Кудинова, т. 446-42-01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CF" w:rsidRDefault="0045739C">
            <w:proofErr w:type="spellStart"/>
            <w:r>
              <w:rPr>
                <w:sz w:val="24"/>
              </w:rPr>
              <w:lastRenderedPageBreak/>
              <w:t>Каб</w:t>
            </w:r>
            <w:proofErr w:type="spellEnd"/>
            <w:r>
              <w:rPr>
                <w:sz w:val="24"/>
              </w:rPr>
              <w:t>. 107</w:t>
            </w:r>
          </w:p>
        </w:tc>
      </w:tr>
      <w:tr w:rsidR="000D0A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Собрание для родителей обучающихся 11 класса.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Материалы размещены на сайте школы в разделе «Государственная итоговая аттестация»</w:t>
            </w:r>
          </w:p>
          <w:p w:rsidR="000D0ACF" w:rsidRDefault="0045739C">
            <w:pPr>
              <w:rPr>
                <w:sz w:val="24"/>
              </w:rPr>
            </w:pPr>
            <w:hyperlink r:id="rId8" w:history="1">
              <w:r>
                <w:rPr>
                  <w:rStyle w:val="af9"/>
                </w:rPr>
                <w:t>http://school516spb.ru/about-us-1/gia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Разъяснение порядка проведения государственной  итоговой аттестации в 2025 году по </w:t>
            </w:r>
            <w:r>
              <w:rPr>
                <w:sz w:val="24"/>
              </w:rPr>
              <w:t>программам среднего общего образования, условия проведения государственной итоговой аттестации для лиц с ОВЗ, детей-инвалидов.  Особенности КИМ ЕГЭ и КИМ ГВЭ.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Ознакомление с циклограммой мероприятий по подготовке обучающихся к ГИА, с порядком получения рек</w:t>
            </w:r>
            <w:r>
              <w:rPr>
                <w:sz w:val="24"/>
              </w:rPr>
              <w:t xml:space="preserve">омендаций ЦПМПК и ТПМПК, сроками проведения ГИА в 2024 году и правом участия обучающихся в каждом из периодов, с условиями приема на </w:t>
            </w:r>
            <w:proofErr w:type="gramStart"/>
            <w:r>
              <w:rPr>
                <w:sz w:val="24"/>
              </w:rPr>
              <w:t>обучение по программам</w:t>
            </w:r>
            <w:proofErr w:type="gramEnd"/>
            <w:r>
              <w:rPr>
                <w:sz w:val="24"/>
              </w:rPr>
              <w:t xml:space="preserve"> среднего и высшего профессионального образования. 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УВР  Н.С. Кудинова, т. 4</w:t>
            </w:r>
            <w:r>
              <w:rPr>
                <w:sz w:val="24"/>
              </w:rPr>
              <w:t>46-42-01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CF" w:rsidRDefault="0045739C"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107</w:t>
            </w:r>
          </w:p>
        </w:tc>
      </w:tr>
      <w:tr w:rsidR="000D0A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0D0ACF">
            <w:pPr>
              <w:jc w:val="center"/>
              <w:rPr>
                <w:sz w:val="24"/>
              </w:rPr>
            </w:pPr>
          </w:p>
          <w:p w:rsidR="000D0ACF" w:rsidRDefault="000D0ACF">
            <w:pPr>
              <w:jc w:val="center"/>
              <w:rPr>
                <w:sz w:val="24"/>
              </w:rPr>
            </w:pP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11.20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 11.00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 12.00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 11.30</w:t>
            </w:r>
          </w:p>
          <w:p w:rsidR="000D0ACF" w:rsidRDefault="000D0ACF">
            <w:pPr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3а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3бкласс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4в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4а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1а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1б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1в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2в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4г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3в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2а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2б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1б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4б класс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0D0ACF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0D0ACF" w:rsidRDefault="000D0ACF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 руководитель Моторная М.Н.</w:t>
            </w:r>
            <w:proofErr w:type="gramEnd"/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Лигус</w:t>
            </w:r>
            <w:proofErr w:type="spellEnd"/>
            <w:r>
              <w:rPr>
                <w:sz w:val="24"/>
              </w:rPr>
              <w:t xml:space="preserve"> Н.Д.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Сумина М.Д.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Корнюшина</w:t>
            </w:r>
            <w:proofErr w:type="spellEnd"/>
            <w:r>
              <w:rPr>
                <w:sz w:val="24"/>
              </w:rPr>
              <w:t xml:space="preserve"> А.М.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Лобанева</w:t>
            </w:r>
            <w:proofErr w:type="spellEnd"/>
            <w:r>
              <w:rPr>
                <w:sz w:val="24"/>
              </w:rPr>
              <w:t xml:space="preserve"> Л.Р.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М.Ю.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Андреева А.П.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Классны</w:t>
            </w:r>
            <w:r>
              <w:rPr>
                <w:sz w:val="24"/>
              </w:rPr>
              <w:t>й руководитель Манина Ю.А.</w:t>
            </w:r>
            <w:proofErr w:type="gramEnd"/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Мыловская</w:t>
            </w:r>
            <w:proofErr w:type="spellEnd"/>
            <w:r>
              <w:rPr>
                <w:sz w:val="24"/>
              </w:rPr>
              <w:t xml:space="preserve"> П.С.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Андрианова  А.И.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Маз Е.Г.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Башкирова Е.А.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М.Ю.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Колосова Т.В.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CF" w:rsidRDefault="000D0ACF">
            <w:pPr>
              <w:rPr>
                <w:sz w:val="24"/>
              </w:rPr>
            </w:pPr>
          </w:p>
          <w:p w:rsidR="000D0ACF" w:rsidRDefault="000D0ACF">
            <w:pPr>
              <w:rPr>
                <w:sz w:val="24"/>
              </w:rPr>
            </w:pP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каб.310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каб.309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каб.314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каб.306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каб.307</w:t>
            </w:r>
          </w:p>
          <w:p w:rsidR="000D0ACF" w:rsidRDefault="004573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304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каб.202Б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каб.208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каб.207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каб.311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каб.305</w:t>
            </w:r>
          </w:p>
          <w:p w:rsidR="000D0ACF" w:rsidRDefault="004573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303</w:t>
            </w:r>
          </w:p>
          <w:p w:rsidR="000D0ACF" w:rsidRDefault="004573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304</w:t>
            </w:r>
          </w:p>
          <w:p w:rsidR="000D0ACF" w:rsidRDefault="0045739C"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308</w:t>
            </w:r>
          </w:p>
        </w:tc>
      </w:tr>
      <w:tr w:rsidR="000D0A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0D0ACF">
            <w:pPr>
              <w:jc w:val="center"/>
              <w:rPr>
                <w:sz w:val="24"/>
              </w:rPr>
            </w:pPr>
          </w:p>
          <w:p w:rsidR="000D0ACF" w:rsidRDefault="000D0ACF">
            <w:pPr>
              <w:jc w:val="center"/>
              <w:rPr>
                <w:sz w:val="24"/>
              </w:rPr>
            </w:pP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0.</w:t>
            </w:r>
            <w:r>
              <w:rPr>
                <w:sz w:val="24"/>
              </w:rPr>
              <w:t>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11.00</w:t>
            </w:r>
          </w:p>
          <w:p w:rsidR="000D0ACF" w:rsidRDefault="004573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11.30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0D0ACF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5739C" w:rsidRDefault="0045739C">
            <w:pPr>
              <w:jc w:val="center"/>
              <w:rPr>
                <w:sz w:val="24"/>
              </w:rPr>
            </w:pPr>
          </w:p>
          <w:p w:rsidR="0045739C" w:rsidRDefault="004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 собрания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9 в класс</w:t>
            </w:r>
          </w:p>
          <w:p w:rsidR="000D0ACF" w:rsidRDefault="004573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8 б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8 в  класс</w:t>
            </w:r>
          </w:p>
          <w:p w:rsidR="000D0ACF" w:rsidRDefault="004573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proofErr w:type="gramEnd"/>
            <w:r>
              <w:rPr>
                <w:sz w:val="24"/>
              </w:rPr>
              <w:t xml:space="preserve"> а 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7 б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9а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9 б класс</w:t>
            </w:r>
          </w:p>
          <w:p w:rsidR="000D0ACF" w:rsidRDefault="004573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7в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5 в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6 в класс</w:t>
            </w:r>
          </w:p>
          <w:p w:rsidR="000D0ACF" w:rsidRDefault="004573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11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0D0ACF" w:rsidRDefault="004573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11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0D0ACF" w:rsidRDefault="004573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6 б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5а класс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5б класс</w:t>
            </w:r>
          </w:p>
          <w:p w:rsidR="000D0ACF" w:rsidRDefault="000D0ACF">
            <w:pPr>
              <w:jc w:val="center"/>
              <w:rPr>
                <w:sz w:val="24"/>
              </w:rPr>
            </w:pPr>
          </w:p>
          <w:p w:rsidR="0045739C" w:rsidRDefault="0045739C" w:rsidP="0045739C">
            <w:pPr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CF" w:rsidRDefault="000D0ACF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0D0ACF" w:rsidRDefault="000D0ACF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Кунцевич</w:t>
            </w:r>
            <w:proofErr w:type="spellEnd"/>
            <w:r>
              <w:rPr>
                <w:sz w:val="24"/>
              </w:rPr>
              <w:t xml:space="preserve"> О.И.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Алимирзаев</w:t>
            </w:r>
            <w:proofErr w:type="spellEnd"/>
            <w:r>
              <w:rPr>
                <w:sz w:val="24"/>
              </w:rPr>
              <w:t xml:space="preserve"> А.Г.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Алибекова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Андреева Е.А.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Завгородний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Габдрахманова</w:t>
            </w:r>
            <w:proofErr w:type="spellEnd"/>
            <w:r>
              <w:rPr>
                <w:sz w:val="24"/>
              </w:rPr>
              <w:t xml:space="preserve"> Т.В.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Ковалев П.В.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2"/>
              </w:rPr>
            </w:pPr>
            <w:r>
              <w:rPr>
                <w:sz w:val="24"/>
              </w:rPr>
              <w:t>Классный руководитель Воробьева М.Ю.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2"/>
              </w:rPr>
              <w:t>Классный руководитель Коновалова А.</w:t>
            </w:r>
            <w:proofErr w:type="gramStart"/>
            <w:r>
              <w:rPr>
                <w:sz w:val="22"/>
              </w:rPr>
              <w:t>В</w:t>
            </w:r>
            <w:proofErr w:type="gramEnd"/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 руководитель </w:t>
            </w:r>
            <w:proofErr w:type="spellStart"/>
            <w:r>
              <w:rPr>
                <w:sz w:val="24"/>
              </w:rPr>
              <w:t>Трапезина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 </w:t>
            </w:r>
            <w:proofErr w:type="spellStart"/>
            <w:r>
              <w:rPr>
                <w:sz w:val="24"/>
              </w:rPr>
              <w:t>Принцева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Карпова Е.В.</w:t>
            </w:r>
            <w:r>
              <w:rPr>
                <w:sz w:val="22"/>
              </w:rPr>
              <w:t>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Классный руководитель </w:t>
            </w:r>
            <w:proofErr w:type="spellStart"/>
            <w:r>
              <w:rPr>
                <w:sz w:val="24"/>
              </w:rPr>
              <w:t>Глуховцева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Тюлькина К.С.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Бутко Е.А.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лассный руководитель Бутко М.М.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Попова Е.А.</w:t>
            </w:r>
          </w:p>
          <w:p w:rsidR="000D0ACF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М.Ю.</w:t>
            </w:r>
          </w:p>
          <w:p w:rsidR="0045739C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45739C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Линьков И.М. </w:t>
            </w:r>
          </w:p>
          <w:p w:rsidR="0045739C" w:rsidRDefault="0045739C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Вопросы по взаимодействию с ДОО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CF" w:rsidRDefault="000D0ACF">
            <w:pPr>
              <w:rPr>
                <w:sz w:val="24"/>
              </w:rPr>
            </w:pPr>
          </w:p>
          <w:p w:rsidR="000D0ACF" w:rsidRDefault="000D0ACF">
            <w:pPr>
              <w:rPr>
                <w:sz w:val="24"/>
              </w:rPr>
            </w:pP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каб.408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каб.315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каб.103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каб.205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каб.203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каб.405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каб.410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каб.404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каб.206</w:t>
            </w:r>
          </w:p>
          <w:p w:rsidR="000D0ACF" w:rsidRDefault="004573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202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каб.406</w:t>
            </w:r>
          </w:p>
          <w:p w:rsidR="000D0ACF" w:rsidRDefault="004573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407</w:t>
            </w:r>
          </w:p>
          <w:p w:rsidR="000D0ACF" w:rsidRDefault="004573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каб</w:t>
            </w:r>
            <w:proofErr w:type="spellEnd"/>
            <w:r>
              <w:rPr>
                <w:sz w:val="24"/>
              </w:rPr>
              <w:t>. 409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каб.403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каб.206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каб.414</w:t>
            </w:r>
          </w:p>
          <w:p w:rsidR="000D0ACF" w:rsidRDefault="004573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204</w:t>
            </w:r>
          </w:p>
          <w:p w:rsidR="000D0ACF" w:rsidRDefault="0045739C">
            <w:pPr>
              <w:rPr>
                <w:sz w:val="24"/>
              </w:rPr>
            </w:pPr>
            <w:r>
              <w:rPr>
                <w:sz w:val="24"/>
              </w:rPr>
              <w:t>каб.204</w:t>
            </w:r>
          </w:p>
          <w:p w:rsidR="000D0ACF" w:rsidRDefault="000D0ACF">
            <w:pPr>
              <w:rPr>
                <w:sz w:val="24"/>
              </w:rPr>
            </w:pPr>
          </w:p>
          <w:p w:rsidR="000D0ACF" w:rsidRDefault="0045739C" w:rsidP="004573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уководителей</w:t>
            </w:r>
          </w:p>
        </w:tc>
      </w:tr>
    </w:tbl>
    <w:p w:rsidR="000D0ACF" w:rsidRDefault="000D0ACF">
      <w:pPr>
        <w:ind w:left="873" w:right="1940"/>
      </w:pPr>
    </w:p>
    <w:p w:rsidR="000D0ACF" w:rsidRDefault="000D0ACF"/>
    <w:p w:rsidR="000D0ACF" w:rsidRDefault="000D0ACF"/>
    <w:sectPr w:rsidR="000D0ACF">
      <w:pgSz w:w="11906" w:h="16838"/>
      <w:pgMar w:top="851" w:right="964" w:bottom="851" w:left="1140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CF" w:rsidRDefault="0045739C">
      <w:r>
        <w:separator/>
      </w:r>
    </w:p>
  </w:endnote>
  <w:endnote w:type="continuationSeparator" w:id="0">
    <w:p w:rsidR="000D0ACF" w:rsidRDefault="0045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CF" w:rsidRDefault="0045739C">
      <w:r>
        <w:separator/>
      </w:r>
    </w:p>
  </w:footnote>
  <w:footnote w:type="continuationSeparator" w:id="0">
    <w:p w:rsidR="000D0ACF" w:rsidRDefault="0045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CF"/>
    <w:rsid w:val="000D0ACF"/>
    <w:rsid w:val="0045739C"/>
    <w:rsid w:val="0084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  <w:link w:val="af5"/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f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List"/>
    <w:basedOn w:val="af5"/>
    <w:link w:val="af8"/>
  </w:style>
  <w:style w:type="character" w:customStyle="1" w:styleId="af8">
    <w:name w:val="Список Знак"/>
    <w:basedOn w:val="af6"/>
    <w:link w:val="af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</w:style>
  <w:style w:type="paragraph" w:customStyle="1" w:styleId="16">
    <w:name w:val="Гиперссылка1"/>
    <w:link w:val="af9"/>
    <w:rPr>
      <w:color w:val="0000FF"/>
      <w:u w:val="single"/>
    </w:rPr>
  </w:style>
  <w:style w:type="character" w:styleId="af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  <w:sz w:val="24"/>
    </w:rPr>
  </w:style>
  <w:style w:type="character" w:customStyle="1" w:styleId="1a">
    <w:name w:val="Название1"/>
    <w:basedOn w:val="1"/>
    <w:link w:val="19"/>
    <w:rPr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a">
    <w:name w:val="Заголовок таблицы"/>
    <w:basedOn w:val="afb"/>
    <w:link w:val="afc"/>
    <w:pPr>
      <w:jc w:val="center"/>
    </w:pPr>
    <w:rPr>
      <w:b/>
    </w:rPr>
  </w:style>
  <w:style w:type="character" w:customStyle="1" w:styleId="afc">
    <w:name w:val="Заголовок таблицы"/>
    <w:basedOn w:val="afd"/>
    <w:link w:val="afa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f5"/>
    <w:link w:val="aff1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b">
    <w:name w:val="Содержимое таблицы"/>
    <w:basedOn w:val="a"/>
    <w:link w:val="afd"/>
  </w:style>
  <w:style w:type="character" w:customStyle="1" w:styleId="afd">
    <w:name w:val="Содержимое таблицы"/>
    <w:basedOn w:val="1"/>
    <w:link w:val="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  <w:link w:val="af5"/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f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List"/>
    <w:basedOn w:val="af5"/>
    <w:link w:val="af8"/>
  </w:style>
  <w:style w:type="character" w:customStyle="1" w:styleId="af8">
    <w:name w:val="Список Знак"/>
    <w:basedOn w:val="af6"/>
    <w:link w:val="af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</w:style>
  <w:style w:type="paragraph" w:customStyle="1" w:styleId="16">
    <w:name w:val="Гиперссылка1"/>
    <w:link w:val="af9"/>
    <w:rPr>
      <w:color w:val="0000FF"/>
      <w:u w:val="single"/>
    </w:rPr>
  </w:style>
  <w:style w:type="character" w:styleId="af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  <w:sz w:val="24"/>
    </w:rPr>
  </w:style>
  <w:style w:type="character" w:customStyle="1" w:styleId="1a">
    <w:name w:val="Название1"/>
    <w:basedOn w:val="1"/>
    <w:link w:val="19"/>
    <w:rPr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a">
    <w:name w:val="Заголовок таблицы"/>
    <w:basedOn w:val="afb"/>
    <w:link w:val="afc"/>
    <w:pPr>
      <w:jc w:val="center"/>
    </w:pPr>
    <w:rPr>
      <w:b/>
    </w:rPr>
  </w:style>
  <w:style w:type="character" w:customStyle="1" w:styleId="afc">
    <w:name w:val="Заголовок таблицы"/>
    <w:basedOn w:val="afd"/>
    <w:link w:val="afa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f5"/>
    <w:link w:val="aff1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b">
    <w:name w:val="Содержимое таблицы"/>
    <w:basedOn w:val="a"/>
    <w:link w:val="afd"/>
  </w:style>
  <w:style w:type="character" w:customStyle="1" w:styleId="afd">
    <w:name w:val="Содержимое таблицы"/>
    <w:basedOn w:val="1"/>
    <w:link w:val="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16spb.ru/about-us-1/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516spb.ru/about-us-1/g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2024-12-11T08:18:00Z</cp:lastPrinted>
  <dcterms:created xsi:type="dcterms:W3CDTF">2024-12-11T08:15:00Z</dcterms:created>
  <dcterms:modified xsi:type="dcterms:W3CDTF">2024-12-11T08:18:00Z</dcterms:modified>
</cp:coreProperties>
</file>